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outlineLvl w:val="0"/>
        <w:rPr>
          <w:rFonts w:hint="eastAsia" w:ascii="方正小标宋简体" w:hAnsi="方正小标宋简体" w:eastAsia="方正小标宋简体" w:cs="方正小标宋简体"/>
          <w:b w:val="0"/>
          <w:bCs/>
          <w:color w:val="auto"/>
          <w:sz w:val="44"/>
          <w:szCs w:val="44"/>
          <w:highlight w:val="none"/>
          <w:lang w:val="en-US" w:eastAsia="zh-CN"/>
        </w:rPr>
      </w:pPr>
      <w:bookmarkStart w:id="0" w:name="_Toc4679"/>
      <w:r>
        <w:rPr>
          <w:rFonts w:hint="eastAsia" w:ascii="方正小标宋简体" w:hAnsi="方正小标宋简体" w:eastAsia="方正小标宋简体" w:cs="方正小标宋简体"/>
          <w:b w:val="0"/>
          <w:bCs/>
          <w:kern w:val="0"/>
          <w:sz w:val="44"/>
          <w:szCs w:val="44"/>
          <w:lang w:val="en-US" w:eastAsia="zh-CN" w:bidi="ar-SA"/>
        </w:rPr>
        <w:t>承诺函</w:t>
      </w:r>
      <w:bookmarkEnd w:id="0"/>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__________________（采购人）：</w:t>
      </w:r>
    </w:p>
    <w:p>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__________________（采购代理机构名称）：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我方已仔细研究了</w:t>
      </w:r>
      <w:r>
        <w:rPr>
          <w:rFonts w:hint="eastAsia" w:ascii="方正仿宋_GBK" w:hAnsi="方正仿宋_GBK" w:eastAsia="方正仿宋_GBK" w:cs="方正仿宋_GBK"/>
          <w:color w:val="auto"/>
          <w:sz w:val="32"/>
          <w:szCs w:val="32"/>
          <w:highlight w:val="none"/>
          <w:u w:val="single"/>
          <w:lang w:val="en-US" w:eastAsia="zh-CN"/>
        </w:rPr>
        <w:t xml:space="preserve">  项目名称（项目编号：）    </w:t>
      </w:r>
      <w:r>
        <w:rPr>
          <w:rFonts w:hint="eastAsia" w:ascii="方正仿宋_GBK" w:hAnsi="方正仿宋_GBK" w:eastAsia="方正仿宋_GBK" w:cs="方正仿宋_GBK"/>
          <w:color w:val="auto"/>
          <w:sz w:val="32"/>
          <w:szCs w:val="32"/>
          <w:highlight w:val="none"/>
        </w:rPr>
        <w:t>公告中全部内容，自愿参加此次报价，作为本次采购项目供应商，承诺如下：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一、在参加</w:t>
      </w:r>
      <w:r>
        <w:rPr>
          <w:rFonts w:hint="eastAsia" w:ascii="方正仿宋_GBK" w:hAnsi="方正仿宋_GBK" w:eastAsia="方正仿宋_GBK" w:cs="方正仿宋_GBK"/>
          <w:color w:val="auto"/>
          <w:sz w:val="32"/>
          <w:szCs w:val="32"/>
          <w:highlight w:val="none"/>
          <w:lang w:val="en-US" w:eastAsia="zh-CN"/>
        </w:rPr>
        <w:t>本项目</w:t>
      </w:r>
      <w:r>
        <w:rPr>
          <w:rFonts w:hint="eastAsia" w:ascii="方正仿宋_GBK" w:hAnsi="方正仿宋_GBK" w:eastAsia="方正仿宋_GBK" w:cs="方正仿宋_GBK"/>
          <w:color w:val="auto"/>
          <w:sz w:val="32"/>
          <w:szCs w:val="32"/>
          <w:highlight w:val="none"/>
        </w:rPr>
        <w:t>响应过程中，若本公司虚假承诺，将自行承担由此带来的一切后果（如取消</w:t>
      </w:r>
      <w:r>
        <w:rPr>
          <w:rFonts w:hint="eastAsia" w:ascii="方正仿宋_GBK" w:hAnsi="方正仿宋_GBK" w:eastAsia="方正仿宋_GBK" w:cs="方正仿宋_GBK"/>
          <w:color w:val="auto"/>
          <w:sz w:val="32"/>
          <w:szCs w:val="32"/>
          <w:highlight w:val="none"/>
          <w:lang w:val="en-US" w:eastAsia="zh-CN"/>
        </w:rPr>
        <w:t>成交</w:t>
      </w:r>
      <w:r>
        <w:rPr>
          <w:rFonts w:hint="eastAsia" w:ascii="方正仿宋_GBK" w:hAnsi="方正仿宋_GBK" w:eastAsia="方正仿宋_GBK" w:cs="方正仿宋_GBK"/>
          <w:color w:val="auto"/>
          <w:sz w:val="32"/>
          <w:szCs w:val="32"/>
          <w:highlight w:val="none"/>
        </w:rPr>
        <w:t>资格、没收</w:t>
      </w:r>
      <w:r>
        <w:rPr>
          <w:rFonts w:hint="eastAsia" w:ascii="方正仿宋_GBK" w:hAnsi="方正仿宋_GBK" w:eastAsia="方正仿宋_GBK" w:cs="方正仿宋_GBK"/>
          <w:color w:val="auto"/>
          <w:sz w:val="32"/>
          <w:szCs w:val="32"/>
          <w:highlight w:val="none"/>
          <w:lang w:val="en-US" w:eastAsia="zh-CN"/>
        </w:rPr>
        <w:t>竞价</w:t>
      </w:r>
      <w:r>
        <w:rPr>
          <w:rFonts w:hint="eastAsia" w:ascii="方正仿宋_GBK" w:hAnsi="方正仿宋_GBK" w:eastAsia="方正仿宋_GBK" w:cs="方正仿宋_GBK"/>
          <w:color w:val="auto"/>
          <w:sz w:val="32"/>
          <w:szCs w:val="32"/>
          <w:highlight w:val="none"/>
        </w:rPr>
        <w:t>保证金、法定时间内禁止参与相关采购活动等）。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二、本公司具备本项目规定的条件：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w:t>
      </w:r>
      <w:r>
        <w:rPr>
          <w:rFonts w:hint="eastAsia" w:ascii="方正仿宋_GBK" w:hAnsi="方正仿宋_GBK" w:eastAsia="方正仿宋_GBK" w:cs="方正仿宋_GBK"/>
          <w:color w:val="auto"/>
          <w:sz w:val="32"/>
          <w:szCs w:val="32"/>
          <w:highlight w:val="none"/>
          <w:lang w:val="en-US" w:eastAsia="zh-CN"/>
        </w:rPr>
        <w:t>独立</w:t>
      </w:r>
      <w:r>
        <w:rPr>
          <w:rFonts w:hint="eastAsia" w:ascii="方正仿宋_GBK" w:hAnsi="方正仿宋_GBK" w:eastAsia="方正仿宋_GBK" w:cs="方正仿宋_GBK"/>
          <w:color w:val="auto"/>
          <w:sz w:val="32"/>
          <w:szCs w:val="32"/>
          <w:highlight w:val="none"/>
        </w:rPr>
        <w:t xml:space="preserve">承担民事责任的能力；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2.具有良好的商业信誉和健全的财务会计制度；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4.有依法缴纳税收和社会保障资金的良好记录；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val="en-US" w:eastAsia="zh-CN"/>
        </w:rPr>
        <w:t>供应商及其法定代表人/主要负责人在参加本次采购活动前三年内，在经营活动中没有重大违法犯罪记录</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val="en-US" w:eastAsia="zh-CN"/>
        </w:rPr>
        <w:t>符合</w:t>
      </w:r>
      <w:r>
        <w:rPr>
          <w:rFonts w:hint="eastAsia" w:ascii="方正仿宋_GBK" w:hAnsi="方正仿宋_GBK" w:eastAsia="方正仿宋_GBK" w:cs="方正仿宋_GBK"/>
          <w:color w:val="auto"/>
          <w:sz w:val="32"/>
          <w:szCs w:val="32"/>
          <w:highlight w:val="none"/>
        </w:rPr>
        <w:t>法律、行政法规规定的其他条件</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四</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所</w:t>
      </w:r>
      <w:r>
        <w:rPr>
          <w:rFonts w:hint="eastAsia" w:ascii="方正仿宋_GBK" w:hAnsi="方正仿宋_GBK" w:eastAsia="方正仿宋_GBK" w:cs="方正仿宋_GBK"/>
          <w:color w:val="auto"/>
          <w:sz w:val="32"/>
          <w:szCs w:val="32"/>
          <w:highlight w:val="none"/>
        </w:rPr>
        <w:t>提供的能够给予采购人带来优惠、好处的任何材料资料和技术、服务、商务等响应承诺情况都是真实的、有效的、合法的。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lang w:val="en-US" w:eastAsia="zh-CN"/>
        </w:rPr>
        <w:t>五</w:t>
      </w:r>
      <w:r>
        <w:rPr>
          <w:rFonts w:hint="eastAsia" w:ascii="方正仿宋_GBK" w:hAnsi="方正仿宋_GBK" w:eastAsia="方正仿宋_GBK" w:cs="方正仿宋_GBK"/>
          <w:b/>
          <w:color w:val="auto"/>
          <w:sz w:val="32"/>
          <w:szCs w:val="32"/>
          <w:highlight w:val="none"/>
        </w:rPr>
        <w:t>、本公司承诺本次报价所提供的产品（包括但不限于货物、服务及相关产品）均符合国家或行业主管部门技术标准、质量标准和资格资质条件的强制性规定。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lang w:val="en-US" w:eastAsia="zh-CN"/>
        </w:rPr>
        <w:t>六</w:t>
      </w:r>
      <w:r>
        <w:rPr>
          <w:rFonts w:hint="eastAsia" w:ascii="方正仿宋_GBK" w:hAnsi="方正仿宋_GBK" w:eastAsia="方正仿宋_GBK" w:cs="方正仿宋_GBK"/>
          <w:b/>
          <w:color w:val="auto"/>
          <w:sz w:val="32"/>
          <w:szCs w:val="32"/>
          <w:highlight w:val="none"/>
        </w:rPr>
        <w:t>、本公司承诺将在确认为成交供应商后</w:t>
      </w:r>
      <w:r>
        <w:rPr>
          <w:rFonts w:hint="eastAsia" w:ascii="方正仿宋_GBK" w:hAnsi="方正仿宋_GBK" w:eastAsia="方正仿宋_GBK" w:cs="方正仿宋_GBK"/>
          <w:b/>
          <w:color w:val="auto"/>
          <w:sz w:val="32"/>
          <w:szCs w:val="32"/>
          <w:highlight w:val="none"/>
          <w:lang w:eastAsia="zh-CN"/>
        </w:rPr>
        <w:t>，</w:t>
      </w:r>
      <w:r>
        <w:rPr>
          <w:rFonts w:hint="eastAsia" w:ascii="方正仿宋_GBK" w:hAnsi="方正仿宋_GBK" w:eastAsia="方正仿宋_GBK" w:cs="方正仿宋_GBK"/>
          <w:b/>
          <w:color w:val="auto"/>
          <w:sz w:val="32"/>
          <w:szCs w:val="32"/>
          <w:highlight w:val="none"/>
          <w:lang w:val="en-US" w:eastAsia="zh-CN"/>
        </w:rPr>
        <w:t>向采购代理机构支付代理</w:t>
      </w:r>
      <w:r>
        <w:rPr>
          <w:rFonts w:hint="eastAsia" w:ascii="方正仿宋_GBK" w:hAnsi="方正仿宋_GBK" w:eastAsia="方正仿宋_GBK" w:cs="方正仿宋_GBK"/>
          <w:b/>
          <w:color w:val="auto"/>
          <w:sz w:val="32"/>
          <w:szCs w:val="32"/>
          <w:highlight w:val="none"/>
        </w:rPr>
        <w:t>服务费</w:t>
      </w:r>
      <w:r>
        <w:rPr>
          <w:rFonts w:hint="eastAsia" w:ascii="方正仿宋_GBK" w:hAnsi="方正仿宋_GBK" w:eastAsia="方正仿宋_GBK" w:cs="方正仿宋_GBK"/>
          <w:b/>
          <w:color w:val="auto"/>
          <w:sz w:val="32"/>
          <w:szCs w:val="32"/>
          <w:highlight w:val="none"/>
          <w:lang w:val="en-US" w:eastAsia="zh-CN"/>
        </w:rPr>
        <w:t>1000元</w:t>
      </w:r>
      <w:r>
        <w:rPr>
          <w:rFonts w:hint="eastAsia" w:ascii="方正仿宋_GBK" w:hAnsi="方正仿宋_GBK" w:eastAsia="方正仿宋_GBK" w:cs="方正仿宋_GBK"/>
          <w:b/>
          <w:color w:val="auto"/>
          <w:sz w:val="32"/>
          <w:szCs w:val="32"/>
          <w:highlight w:val="none"/>
        </w:rPr>
        <w:t>，并同意</w:t>
      </w:r>
      <w:r>
        <w:rPr>
          <w:rFonts w:hint="eastAsia" w:ascii="方正仿宋_GBK" w:hAnsi="方正仿宋_GBK" w:eastAsia="方正仿宋_GBK" w:cs="方正仿宋_GBK"/>
          <w:b/>
          <w:color w:val="auto"/>
          <w:sz w:val="32"/>
          <w:szCs w:val="32"/>
          <w:highlight w:val="none"/>
          <w:lang w:val="en-US" w:eastAsia="zh-CN"/>
        </w:rPr>
        <w:t>贵司</w:t>
      </w:r>
      <w:r>
        <w:rPr>
          <w:rFonts w:hint="eastAsia" w:ascii="方正仿宋_GBK" w:hAnsi="方正仿宋_GBK" w:eastAsia="方正仿宋_GBK" w:cs="方正仿宋_GBK"/>
          <w:b/>
          <w:color w:val="auto"/>
          <w:sz w:val="32"/>
          <w:szCs w:val="32"/>
          <w:highlight w:val="none"/>
        </w:rPr>
        <w:t>在我方交纳的保证金中直接扣划。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本公司对上述承诺的内容事项真实性负</w:t>
      </w:r>
      <w:bookmarkStart w:id="1" w:name="_GoBack"/>
      <w:bookmarkEnd w:id="1"/>
      <w:r>
        <w:rPr>
          <w:rFonts w:hint="eastAsia" w:ascii="方正仿宋_GBK" w:hAnsi="方正仿宋_GBK" w:eastAsia="方正仿宋_GBK" w:cs="方正仿宋_GBK"/>
          <w:color w:val="auto"/>
          <w:sz w:val="32"/>
          <w:szCs w:val="32"/>
          <w:highlight w:val="none"/>
        </w:rPr>
        <w:t>责。如经查实上述承诺的内容事项存在虚假，本公司愿意接受以提供虚假材料谋取中标追究法律责任。</w:t>
      </w:r>
    </w:p>
    <w:p>
      <w:pPr>
        <w:keepNext w:val="0"/>
        <w:keepLines w:val="0"/>
        <w:pageBreakBefore w:val="0"/>
        <w:widowControl w:val="0"/>
        <w:kinsoku/>
        <w:wordWrap/>
        <w:overflowPunct/>
        <w:topLinePunct w:val="0"/>
        <w:autoSpaceDE/>
        <w:autoSpaceDN/>
        <w:bidi w:val="0"/>
        <w:adjustRightInd/>
        <w:snapToGrid/>
        <w:spacing w:line="580" w:lineRule="exact"/>
        <w:ind w:left="760" w:leftChars="57" w:hanging="640" w:hanging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760" w:leftChars="57" w:hanging="640" w:hangingChars="200"/>
        <w:textAlignment w:val="auto"/>
        <w:rPr>
          <w:rFonts w:hint="eastAsia" w:ascii="方正仿宋_GBK" w:hAnsi="方正仿宋_GBK" w:eastAsia="方正仿宋_GBK" w:cs="方正仿宋_GBK"/>
          <w:color w:val="auto"/>
          <w:sz w:val="32"/>
          <w:szCs w:val="32"/>
          <w:highlight w:val="non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760" w:leftChars="57" w:hanging="640" w:hanging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承诺人（供应商）名称：      （盖章）</w:t>
      </w:r>
    </w:p>
    <w:p>
      <w:pPr>
        <w:keepNext w:val="0"/>
        <w:keepLines w:val="0"/>
        <w:pageBreakBefore w:val="0"/>
        <w:widowControl w:val="0"/>
        <w:kinsoku/>
        <w:wordWrap/>
        <w:overflowPunct/>
        <w:topLinePunct w:val="0"/>
        <w:autoSpaceDE/>
        <w:autoSpaceDN/>
        <w:bidi w:val="0"/>
        <w:adjustRightInd/>
        <w:snapToGrid/>
        <w:spacing w:line="580" w:lineRule="exact"/>
        <w:ind w:left="760" w:leftChars="57" w:hanging="640" w:hanging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760" w:leftChars="57" w:hanging="640" w:hanging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法定代表人或被授权代表（签字或盖章）：</w:t>
      </w:r>
    </w:p>
    <w:p>
      <w:pPr>
        <w:keepNext w:val="0"/>
        <w:keepLines w:val="0"/>
        <w:pageBreakBefore w:val="0"/>
        <w:widowControl w:val="0"/>
        <w:kinsoku/>
        <w:wordWrap/>
        <w:overflowPunct/>
        <w:topLinePunct w:val="0"/>
        <w:autoSpaceDE/>
        <w:autoSpaceDN/>
        <w:bidi w:val="0"/>
        <w:adjustRightInd/>
        <w:snapToGrid/>
        <w:spacing w:line="580" w:lineRule="exact"/>
        <w:ind w:left="760" w:leftChars="57" w:hanging="640" w:hanging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760" w:leftChars="57" w:hanging="640" w:hanging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日期：</w:t>
      </w:r>
    </w:p>
    <w:p>
      <w:pPr>
        <w:keepNext w:val="0"/>
        <w:keepLines w:val="0"/>
        <w:pageBreakBefore w:val="0"/>
        <w:widowControl w:val="0"/>
        <w:kinsoku/>
        <w:wordWrap/>
        <w:overflowPunct/>
        <w:topLinePunct w:val="0"/>
        <w:autoSpaceDE/>
        <w:autoSpaceDN/>
        <w:bidi w:val="0"/>
        <w:adjustRightInd/>
        <w:snapToGrid/>
        <w:spacing w:line="580" w:lineRule="exact"/>
        <w:ind w:left="763" w:leftChars="57" w:hanging="643" w:hangingChars="200"/>
        <w:textAlignment w:val="auto"/>
        <w:rPr>
          <w:rFonts w:hint="eastAsia" w:ascii="方正仿宋_GBK" w:hAnsi="方正仿宋_GBK" w:eastAsia="方正仿宋_GBK" w:cs="方正仿宋_GBK"/>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763" w:leftChars="57" w:hanging="643" w:hanging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color w:val="auto"/>
          <w:sz w:val="32"/>
          <w:szCs w:val="32"/>
          <w:highlight w:val="none"/>
        </w:rPr>
        <w:t xml:space="preserve">注：承诺书必须按照格式要求签字、盖章，否则作无效响应处理。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sectPr>
      <w:pgSz w:w="11906" w:h="16838"/>
      <w:pgMar w:top="1463" w:right="1500" w:bottom="1378" w:left="1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Y2IyMDdkODgyMTI3ZDA3MzY4YWNiZTI3ZGEwNzYifQ=="/>
  </w:docVars>
  <w:rsids>
    <w:rsidRoot w:val="5A963F8E"/>
    <w:rsid w:val="156A2CE5"/>
    <w:rsid w:val="5A963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spacing w:after="120"/>
      <w:jc w:val="left"/>
    </w:pPr>
    <w:rPr>
      <w:kern w:val="0"/>
      <w:sz w:val="24"/>
      <w:lang w:val="en-AU"/>
    </w:rPr>
  </w:style>
  <w:style w:type="paragraph" w:styleId="4">
    <w:name w:val="Body Text Indent 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731</Words>
  <Characters>774</Characters>
  <Lines>0</Lines>
  <Paragraphs>0</Paragraphs>
  <TotalTime>0</TotalTime>
  <ScaleCrop>false</ScaleCrop>
  <LinksUpToDate>false</LinksUpToDate>
  <CharactersWithSpaces>791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2022-07-26T02:38:00Z</dcterms:created>
  <dc:creator>糯米团子</dc:creator>
  <cp:lastModifiedBy>糯米团子</cp:lastModifiedBy>
  <dcterms:modified xsi:type="dcterms:W3CDTF">2022-07-26T07:10:47Z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2C59B9E1D6444B9EB427ABE388CDBBF8</vt:lpwstr>
  </property>
</Properties>
</file>